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75A83A03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CA2DB1" w:rsidRPr="008104D7">
        <w:rPr>
          <w:rFonts w:ascii="Verdana" w:hAnsi="Verdana" w:cs="Times New Roman"/>
        </w:rPr>
        <w:t>квартира, назначение: жилое помещение,</w:t>
      </w:r>
      <w:r w:rsidR="00CA2DB1" w:rsidRPr="007F5882">
        <w:rPr>
          <w:rFonts w:ascii="Verdana" w:hAnsi="Verdana" w:cs="Times New Roman"/>
          <w:i/>
          <w:color w:val="0070C0"/>
        </w:rPr>
        <w:t xml:space="preserve"> </w:t>
      </w:r>
      <w:r w:rsidR="00CA2DB1" w:rsidRPr="007F5882">
        <w:rPr>
          <w:rFonts w:ascii="Verdana" w:hAnsi="Verdana" w:cs="Times New Roman"/>
        </w:rPr>
        <w:t xml:space="preserve">кадастровый </w:t>
      </w:r>
      <w:r w:rsidR="00CA2DB1" w:rsidRPr="001A2D0F">
        <w:rPr>
          <w:rFonts w:ascii="Verdana" w:hAnsi="Verdana" w:cs="Times New Roman"/>
        </w:rPr>
        <w:t>№ 77:04:0001019:1</w:t>
      </w:r>
      <w:r w:rsidR="00CA2DB1">
        <w:rPr>
          <w:rFonts w:ascii="Verdana" w:hAnsi="Verdana" w:cs="Times New Roman"/>
        </w:rPr>
        <w:t>2901</w:t>
      </w:r>
      <w:r w:rsidR="00CA2DB1" w:rsidRPr="001A2D0F">
        <w:rPr>
          <w:rFonts w:ascii="Verdana" w:hAnsi="Verdana" w:cs="Times New Roman"/>
        </w:rPr>
        <w:t>,</w:t>
      </w:r>
      <w:r w:rsidR="00CA2DB1" w:rsidRPr="007F5882">
        <w:rPr>
          <w:rFonts w:ascii="Verdana" w:hAnsi="Verdana" w:cs="Times New Roman"/>
          <w:i/>
          <w:color w:val="0070C0"/>
        </w:rPr>
        <w:t xml:space="preserve"> </w:t>
      </w:r>
      <w:r w:rsidR="00CA2DB1">
        <w:rPr>
          <w:rFonts w:ascii="Verdana" w:hAnsi="Verdana" w:cs="Times New Roman"/>
        </w:rPr>
        <w:t>номер этажа, на котором расположено помещение: Этаж №4,</w:t>
      </w:r>
      <w:r w:rsidR="00CA2DB1" w:rsidRPr="007F5882">
        <w:rPr>
          <w:rFonts w:ascii="Verdana" w:hAnsi="Verdana" w:cs="Times New Roman"/>
        </w:rPr>
        <w:t xml:space="preserve"> </w:t>
      </w:r>
      <w:r w:rsidR="00CA2DB1">
        <w:rPr>
          <w:rFonts w:ascii="Verdana" w:hAnsi="Verdana" w:cs="Times New Roman"/>
        </w:rPr>
        <w:t>площадь: 121,7</w:t>
      </w:r>
      <w:r w:rsidR="00CA2DB1" w:rsidRPr="007F5882">
        <w:rPr>
          <w:rFonts w:ascii="Verdana" w:hAnsi="Verdana" w:cs="Times New Roman"/>
          <w:i/>
          <w:color w:val="0070C0"/>
        </w:rPr>
        <w:t xml:space="preserve"> </w:t>
      </w:r>
      <w:r w:rsidR="00CA2DB1" w:rsidRPr="007F5882">
        <w:rPr>
          <w:rFonts w:ascii="Verdana" w:hAnsi="Verdana" w:cs="Times New Roman"/>
        </w:rPr>
        <w:t xml:space="preserve">кв.м., </w:t>
      </w:r>
      <w:r w:rsidR="00CA2DB1">
        <w:rPr>
          <w:rFonts w:ascii="Verdana" w:hAnsi="Verdana" w:cs="Times New Roman"/>
        </w:rPr>
        <w:t>местоположение</w:t>
      </w:r>
      <w:r w:rsidR="00CA2DB1" w:rsidRPr="007F5882">
        <w:rPr>
          <w:rFonts w:ascii="Verdana" w:hAnsi="Verdana" w:cs="Times New Roman"/>
        </w:rPr>
        <w:t>:</w:t>
      </w:r>
      <w:r w:rsidR="00CA2DB1">
        <w:rPr>
          <w:rFonts w:ascii="Verdana" w:hAnsi="Verdana" w:cs="Times New Roman"/>
        </w:rPr>
        <w:t xml:space="preserve"> г. Москва, ул. Мельникова, д.3, корп.1, кв.279</w:t>
      </w:r>
      <w:r w:rsidR="001249D9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2581A4E2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Соглашения об отступном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</w:t>
      </w:r>
      <w:r w:rsidR="001A2D0F">
        <w:rPr>
          <w:rFonts w:ascii="Verdana" w:hAnsi="Verdana"/>
          <w:color w:val="000000" w:themeColor="text1"/>
        </w:rPr>
        <w:t>.0</w:t>
      </w:r>
      <w:r>
        <w:rPr>
          <w:rFonts w:ascii="Verdana" w:hAnsi="Verdana"/>
          <w:color w:val="000000" w:themeColor="text1"/>
        </w:rPr>
        <w:t>6</w:t>
      </w:r>
      <w:r w:rsidR="001A2D0F">
        <w:rPr>
          <w:rFonts w:ascii="Verdana" w:hAnsi="Verdana"/>
          <w:color w:val="000000" w:themeColor="text1"/>
        </w:rPr>
        <w:t>.20</w:t>
      </w:r>
      <w:r>
        <w:rPr>
          <w:rFonts w:ascii="Verdana" w:hAnsi="Verdana"/>
          <w:color w:val="000000" w:themeColor="text1"/>
        </w:rPr>
        <w:t>20</w:t>
      </w:r>
      <w:r w:rsidR="001A2D0F">
        <w:rPr>
          <w:rFonts w:ascii="Verdana" w:hAnsi="Verdana"/>
          <w:color w:val="000000" w:themeColor="text1"/>
        </w:rPr>
        <w:t>, заключенного между АО «Завод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>
        <w:rPr>
          <w:rFonts w:ascii="Verdana" w:hAnsi="Verdana"/>
          <w:color w:val="000000" w:themeColor="text1"/>
        </w:rPr>
        <w:t>),</w:t>
      </w:r>
    </w:p>
    <w:p w14:paraId="799F47D1" w14:textId="77777777" w:rsidR="001A2D0F" w:rsidRDefault="00665F10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Акта приема-передачи</w:t>
      </w:r>
      <w:r w:rsid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18</w:t>
      </w:r>
      <w:r w:rsidR="001A2D0F">
        <w:rPr>
          <w:rFonts w:ascii="Verdana" w:hAnsi="Verdana"/>
          <w:color w:val="000000" w:themeColor="text1"/>
        </w:rPr>
        <w:t>.</w:t>
      </w:r>
      <w:r>
        <w:rPr>
          <w:rFonts w:ascii="Verdana" w:hAnsi="Verdana"/>
          <w:color w:val="000000" w:themeColor="text1"/>
        </w:rPr>
        <w:t>10</w:t>
      </w:r>
      <w:r w:rsidR="001A2D0F">
        <w:rPr>
          <w:rFonts w:ascii="Verdana" w:hAnsi="Verdana"/>
          <w:color w:val="000000" w:themeColor="text1"/>
        </w:rPr>
        <w:t>.202</w:t>
      </w:r>
      <w:r>
        <w:rPr>
          <w:rFonts w:ascii="Verdana" w:hAnsi="Verdana"/>
          <w:color w:val="000000" w:themeColor="text1"/>
        </w:rPr>
        <w:t>1</w:t>
      </w:r>
      <w:r w:rsidR="001A2D0F">
        <w:rPr>
          <w:rFonts w:ascii="Verdana" w:hAnsi="Verdana"/>
          <w:color w:val="000000" w:themeColor="text1"/>
        </w:rPr>
        <w:t xml:space="preserve"> к </w:t>
      </w:r>
      <w:r>
        <w:rPr>
          <w:rFonts w:ascii="Verdana" w:hAnsi="Verdana"/>
          <w:color w:val="000000" w:themeColor="text1"/>
        </w:rPr>
        <w:t>Соглашению об отступном от 30.06.2020</w:t>
      </w:r>
      <w:r w:rsidR="001A2D0F">
        <w:rPr>
          <w:rFonts w:ascii="Verdana" w:hAnsi="Verdana"/>
          <w:color w:val="000000" w:themeColor="text1"/>
        </w:rPr>
        <w:t>,</w:t>
      </w:r>
      <w:r w:rsidR="001A2D0F" w:rsidRPr="00A518CB">
        <w:rPr>
          <w:rFonts w:ascii="Verdana" w:hAnsi="Verdana"/>
          <w:color w:val="000000" w:themeColor="text1"/>
        </w:rPr>
        <w:t xml:space="preserve"> </w:t>
      </w:r>
      <w:r w:rsidR="001A2D0F">
        <w:rPr>
          <w:rFonts w:ascii="Verdana" w:hAnsi="Verdana"/>
          <w:color w:val="000000" w:themeColor="text1"/>
        </w:rPr>
        <w:t>заключенного между АО «</w:t>
      </w:r>
      <w:r w:rsidR="001A2D0F" w:rsidRPr="0008731D">
        <w:rPr>
          <w:rFonts w:ascii="Verdana" w:hAnsi="Verdana"/>
          <w:color w:val="000000" w:themeColor="text1"/>
        </w:rPr>
        <w:t>Завод ЖБИ-5» (</w:t>
      </w:r>
      <w:r w:rsidR="00C92AD2">
        <w:rPr>
          <w:rFonts w:ascii="Verdana" w:hAnsi="Verdana"/>
          <w:color w:val="000000" w:themeColor="text1"/>
        </w:rPr>
        <w:t>Д</w:t>
      </w:r>
      <w:r>
        <w:rPr>
          <w:rFonts w:ascii="Verdana" w:hAnsi="Verdana"/>
          <w:color w:val="000000" w:themeColor="text1"/>
        </w:rPr>
        <w:t>олжник</w:t>
      </w:r>
      <w:r w:rsidR="001A2D0F" w:rsidRPr="0008731D">
        <w:rPr>
          <w:rFonts w:ascii="Verdana" w:hAnsi="Verdana"/>
          <w:color w:val="000000" w:themeColor="text1"/>
        </w:rPr>
        <w:t>) и Банком «ТРАСТ» (ПАО) (</w:t>
      </w:r>
      <w:r>
        <w:rPr>
          <w:rFonts w:ascii="Verdana" w:hAnsi="Verdana"/>
          <w:color w:val="000000" w:themeColor="text1"/>
        </w:rPr>
        <w:t>Банк</w:t>
      </w:r>
      <w:r w:rsidR="001A2D0F" w:rsidRPr="0008731D">
        <w:rPr>
          <w:rFonts w:ascii="Verdana" w:hAnsi="Verdana"/>
          <w:color w:val="000000" w:themeColor="text1"/>
        </w:rPr>
        <w:t>),</w:t>
      </w:r>
    </w:p>
    <w:p w14:paraId="6E931555" w14:textId="77777777" w:rsidR="001A2D0F" w:rsidRDefault="001A2D0F" w:rsidP="00665F10">
      <w:pPr>
        <w:pStyle w:val="ConsNormal"/>
        <w:widowControl/>
        <w:numPr>
          <w:ilvl w:val="0"/>
          <w:numId w:val="38"/>
        </w:numPr>
        <w:tabs>
          <w:tab w:val="left" w:pos="851"/>
          <w:tab w:val="left" w:pos="1080"/>
          <w:tab w:val="left" w:pos="1276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</w:t>
      </w:r>
      <w:r w:rsidR="00C92AD2">
        <w:rPr>
          <w:rFonts w:ascii="Verdana" w:hAnsi="Verdana"/>
          <w:color w:val="000000" w:themeColor="text1"/>
        </w:rPr>
        <w:t>я</w:t>
      </w:r>
      <w:r>
        <w:rPr>
          <w:rFonts w:ascii="Verdana" w:hAnsi="Verdana"/>
          <w:color w:val="000000" w:themeColor="text1"/>
        </w:rPr>
        <w:t xml:space="preserve"> Арбитражного суда города Москвы от 19.04.2021 по Делу №А40-258057/20-121-1261. Дата вступления в законную силу 20.05.2021,</w:t>
      </w:r>
    </w:p>
    <w:p w14:paraId="1BA65A30" w14:textId="60F2C35E" w:rsidR="007F5882" w:rsidRPr="001A2D0F" w:rsidRDefault="00CA2DB1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</w:t>
      </w:r>
      <w:r w:rsidRPr="00695819">
        <w:rPr>
          <w:rFonts w:ascii="Verdana" w:hAnsi="Verdana" w:cs="Times New Roman"/>
          <w:sz w:val="18"/>
          <w:szCs w:val="18"/>
        </w:rPr>
        <w:t>№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1A2D0F">
        <w:rPr>
          <w:rFonts w:ascii="Verdana" w:hAnsi="Verdana" w:cs="Times New Roman"/>
        </w:rPr>
        <w:t>77:04:0001019:1</w:t>
      </w:r>
      <w:r>
        <w:rPr>
          <w:rFonts w:ascii="Verdana" w:hAnsi="Verdana" w:cs="Times New Roman"/>
        </w:rPr>
        <w:t>2901-77/072/2021-</w:t>
      </w:r>
      <w:r w:rsidRPr="001A2D0F">
        <w:rPr>
          <w:rFonts w:ascii="Verdana" w:hAnsi="Verdana"/>
          <w:color w:val="000000" w:themeColor="text1"/>
        </w:rPr>
        <w:t>2</w:t>
      </w:r>
      <w:r>
        <w:rPr>
          <w:rFonts w:ascii="Verdana" w:hAnsi="Verdana"/>
          <w:color w:val="000000" w:themeColor="text1"/>
        </w:rPr>
        <w:t>4</w:t>
      </w:r>
      <w:r w:rsidRPr="001A2D0F">
        <w:rPr>
          <w:rFonts w:ascii="Verdana" w:hAnsi="Verdana"/>
          <w:color w:val="000000" w:themeColor="text1"/>
        </w:rPr>
        <w:t xml:space="preserve"> от </w:t>
      </w:r>
      <w:r>
        <w:rPr>
          <w:rFonts w:ascii="Verdana" w:hAnsi="Verdana"/>
          <w:color w:val="000000" w:themeColor="text1"/>
        </w:rPr>
        <w:t>30.09</w:t>
      </w:r>
      <w:r w:rsidRPr="001A2D0F">
        <w:rPr>
          <w:rFonts w:ascii="Verdana" w:hAnsi="Verdana"/>
          <w:color w:val="000000" w:themeColor="text1"/>
        </w:rPr>
        <w:t>.2021</w:t>
      </w:r>
      <w:r w:rsidRPr="008509DF">
        <w:rPr>
          <w:rFonts w:ascii="Verdana" w:hAnsi="Verdana"/>
          <w:color w:val="000000" w:themeColor="text1"/>
        </w:rPr>
        <w:t xml:space="preserve">, </w:t>
      </w:r>
      <w:r w:rsidRPr="001A2D0F">
        <w:rPr>
          <w:rFonts w:ascii="Verdana" w:hAnsi="Verdana"/>
          <w:color w:val="000000" w:themeColor="text1"/>
        </w:rPr>
        <w:t>что</w:t>
      </w:r>
      <w:r w:rsidRPr="001A2D0F">
        <w:rPr>
          <w:rFonts w:ascii="Verdana" w:hAnsi="Verdana"/>
        </w:rPr>
        <w:t xml:space="preserve"> </w:t>
      </w:r>
      <w:r w:rsidRPr="001A2D0F">
        <w:rPr>
          <w:rFonts w:ascii="Verdana" w:hAnsi="Verdana"/>
        </w:rPr>
        <w:lastRenderedPageBreak/>
        <w:t xml:space="preserve">подтверждается Выпиской из Единого государственного реестра недвижимости от </w:t>
      </w:r>
      <w:r>
        <w:rPr>
          <w:rFonts w:ascii="Verdana" w:hAnsi="Verdana"/>
        </w:rPr>
        <w:t>30.09.2021</w:t>
      </w:r>
      <w:r w:rsidRPr="001A2D0F">
        <w:rPr>
          <w:rFonts w:ascii="Verdana" w:hAnsi="Verdana"/>
        </w:rPr>
        <w:t xml:space="preserve"> №</w:t>
      </w:r>
      <w:r>
        <w:rPr>
          <w:rFonts w:ascii="Verdana" w:hAnsi="Verdana"/>
        </w:rPr>
        <w:t xml:space="preserve"> 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5044891B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>(__________________) рублей ___ копеек, НДС не</w:t>
      </w:r>
      <w:r w:rsidR="00AF4F50" w:rsidRPr="008509DF">
        <w:rPr>
          <w:rFonts w:ascii="Verdana" w:hAnsi="Verdana"/>
        </w:rPr>
        <w:t xml:space="preserve"> облагается</w:t>
      </w:r>
      <w:r w:rsidR="00AF4F50">
        <w:rPr>
          <w:rFonts w:ascii="Verdana" w:hAnsi="Verdana"/>
        </w:rPr>
        <w:t xml:space="preserve"> </w:t>
      </w:r>
      <w:r w:rsidR="00AF4F50" w:rsidRPr="008509DF">
        <w:rPr>
          <w:rFonts w:ascii="Verdana" w:hAnsi="Verdana"/>
        </w:rPr>
        <w:t>на основании пп.22 п.3 ст.149 Налогового кодекса Российской Федерации</w:t>
      </w:r>
      <w:r w:rsidR="00AF4F50">
        <w:rPr>
          <w:rFonts w:ascii="Verdana" w:hAnsi="Verdana"/>
        </w:rPr>
        <w:t>.</w:t>
      </w:r>
    </w:p>
    <w:p w14:paraId="48B18302" w14:textId="77777777" w:rsidR="00576DA3" w:rsidRPr="00576DA3" w:rsidRDefault="00576DA3" w:rsidP="00576DA3">
      <w:pPr>
        <w:pStyle w:val="a5"/>
        <w:ind w:left="360" w:firstLine="207"/>
        <w:jc w:val="both"/>
        <w:rPr>
          <w:rFonts w:ascii="Verdana" w:hAnsi="Verdana" w:cs="Arial"/>
        </w:rPr>
      </w:pPr>
      <w:r w:rsidRPr="00576DA3">
        <w:rPr>
          <w:rFonts w:ascii="Verdana" w:hAnsi="Verdana"/>
        </w:rPr>
        <w:t xml:space="preserve">2.1.1. </w:t>
      </w:r>
      <w:r w:rsidRPr="00576DA3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576DA3" w:rsidRPr="00576DA3" w14:paraId="2BEB5028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5CFBB878" w14:textId="77777777" w:rsidR="00576DA3" w:rsidRPr="00576DA3" w:rsidRDefault="00576DA3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3FE0BE24" w14:textId="77777777" w:rsidR="00576DA3" w:rsidRPr="00576DA3" w:rsidRDefault="00576DA3" w:rsidP="003C6E52">
            <w:pPr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76DA3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576DA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облагается),</w:t>
            </w:r>
          </w:p>
        </w:tc>
      </w:tr>
      <w:tr w:rsidR="00576DA3" w:rsidRPr="0055668A" w14:paraId="214330C7" w14:textId="77777777" w:rsidTr="003C6E52">
        <w:trPr>
          <w:trHeight w:val="693"/>
        </w:trPr>
        <w:tc>
          <w:tcPr>
            <w:tcW w:w="2954" w:type="dxa"/>
            <w:shd w:val="clear" w:color="auto" w:fill="auto"/>
          </w:tcPr>
          <w:p w14:paraId="7D6EE9A4" w14:textId="77777777" w:rsidR="00576DA3" w:rsidRPr="00576DA3" w:rsidRDefault="00576DA3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Вариант 2 для оплаты кредитными средствами банка из топ-50 по объему капитала согласно данным рейтингового агентс</w:t>
            </w:r>
            <w:bookmarkStart w:id="0" w:name="_GoBack"/>
            <w:bookmarkEnd w:id="0"/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тва РИА Рейтинг (прим: рейтинг доступен на сайте агентства: </w:t>
            </w:r>
            <w:hyperlink r:id="rId8" w:history="1">
              <w:r w:rsidRPr="00576DA3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230633FD" w14:textId="77777777" w:rsidR="00576DA3" w:rsidRPr="00576DA3" w:rsidRDefault="00576DA3" w:rsidP="003C6E52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76DA3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40052AAE" w14:textId="77777777" w:rsidR="00576DA3" w:rsidRPr="00576DA3" w:rsidRDefault="00576DA3" w:rsidP="003C6E52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6DA3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576DA3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(НДС не облагается)</w:t>
            </w:r>
            <w:r w:rsidRPr="00576DA3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576DA3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576DA3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576DA3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576DA3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576DA3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576DA3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576DA3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576DA3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576DA3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576DA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704CAF97" w14:textId="77777777" w:rsidR="00576DA3" w:rsidRDefault="00576DA3" w:rsidP="00576DA3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4E518B27" w:rsidR="006728CE" w:rsidRPr="00AF4F50" w:rsidRDefault="006728CE" w:rsidP="00576DA3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576DA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576DA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253A47BC" w:rsidR="006728CE" w:rsidRPr="00AF4F50" w:rsidRDefault="006728CE" w:rsidP="005C55ED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 (</w:t>
            </w:r>
            <w:r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Pr="00AF4F50">
              <w:rPr>
                <w:rFonts w:ascii="Verdana" w:hAnsi="Verdana"/>
                <w:sz w:val="20"/>
                <w:szCs w:val="20"/>
              </w:rPr>
              <w:t>).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532242B4" w:rsidR="006728CE" w:rsidRPr="00781CD7" w:rsidRDefault="006728CE" w:rsidP="00576DA3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576DA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576DA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075B4018" w:rsidR="0020113E" w:rsidRPr="008509DF" w:rsidRDefault="00E762C4" w:rsidP="00E762C4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в размере __________ (_____________) рублей ___ копеек (НДС не облагается)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, является Покупатель. Перечисление денежных средств Продавцу в счет оплаты цены недвижимого имущества в размере __________ (_____________) рублей ___ копеек (НДС не облагается) 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5EAC7C4C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0A7924">
        <w:rPr>
          <w:rFonts w:ascii="Verdana" w:hAnsi="Verdana"/>
          <w:sz w:val="20"/>
          <w:szCs w:val="20"/>
        </w:rPr>
        <w:t>3 09</w:t>
      </w:r>
      <w:r w:rsidR="00CA2DB1">
        <w:rPr>
          <w:rFonts w:ascii="Verdana" w:hAnsi="Verdana"/>
          <w:sz w:val="20"/>
          <w:szCs w:val="20"/>
        </w:rPr>
        <w:t>7</w:t>
      </w:r>
      <w:r w:rsidR="00E86246" w:rsidRPr="005B3F92">
        <w:rPr>
          <w:rFonts w:ascii="Verdana" w:hAnsi="Verdana"/>
          <w:sz w:val="20"/>
          <w:szCs w:val="20"/>
        </w:rPr>
        <w:t xml:space="preserve"> 000 (</w:t>
      </w:r>
      <w:r w:rsidR="000A7924">
        <w:rPr>
          <w:rFonts w:ascii="Verdana" w:hAnsi="Verdana"/>
          <w:sz w:val="20"/>
          <w:szCs w:val="20"/>
        </w:rPr>
        <w:t>Три</w:t>
      </w:r>
      <w:r w:rsidR="00E86246" w:rsidRPr="005B3F92">
        <w:rPr>
          <w:rFonts w:ascii="Verdana" w:hAnsi="Verdana"/>
          <w:sz w:val="20"/>
          <w:szCs w:val="20"/>
        </w:rPr>
        <w:t xml:space="preserve"> миллион</w:t>
      </w:r>
      <w:r w:rsidR="005C55ED">
        <w:rPr>
          <w:rFonts w:ascii="Verdana" w:hAnsi="Verdana"/>
          <w:sz w:val="20"/>
          <w:szCs w:val="20"/>
        </w:rPr>
        <w:t xml:space="preserve">а </w:t>
      </w:r>
      <w:r w:rsidR="000A7924">
        <w:rPr>
          <w:rFonts w:ascii="Verdana" w:hAnsi="Verdana"/>
          <w:sz w:val="20"/>
          <w:szCs w:val="20"/>
        </w:rPr>
        <w:t xml:space="preserve">девяносто </w:t>
      </w:r>
      <w:r w:rsidR="00CA2DB1">
        <w:rPr>
          <w:rFonts w:ascii="Verdana" w:hAnsi="Verdana"/>
          <w:sz w:val="20"/>
          <w:szCs w:val="20"/>
        </w:rPr>
        <w:t>семь</w:t>
      </w:r>
      <w:r w:rsidR="00254753">
        <w:rPr>
          <w:rFonts w:ascii="Verdana" w:hAnsi="Verdana"/>
          <w:sz w:val="20"/>
          <w:szCs w:val="20"/>
        </w:rPr>
        <w:t xml:space="preserve"> </w:t>
      </w:r>
      <w:r w:rsidR="00E86246" w:rsidRPr="005B3F92">
        <w:rPr>
          <w:rFonts w:ascii="Verdana" w:hAnsi="Verdana"/>
          <w:sz w:val="20"/>
          <w:szCs w:val="20"/>
        </w:rPr>
        <w:t xml:space="preserve">тысяч) рублей 00 копеек </w:t>
      </w:r>
      <w:r w:rsidRPr="008104D7">
        <w:rPr>
          <w:rFonts w:ascii="Verdana" w:hAnsi="Verdana"/>
          <w:sz w:val="20"/>
          <w:szCs w:val="20"/>
        </w:rPr>
        <w:t>(НДС не облагается),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частичной предварительной 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, а также открыть аккредитив и перечислить покрытие на счет аккредитива в соответствии с условиями Договора. Документы, подтверждающие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lastRenderedPageBreak/>
              <w:t>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4345BC57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576DA3" w:rsidRPr="00576DA3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576DA3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3BC740E7" w:rsidR="00455869" w:rsidRPr="00A94BE8" w:rsidRDefault="00455869" w:rsidP="00981B8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276BB401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707DAE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3DCA5284" w:rsidR="00455869" w:rsidRPr="008076AD" w:rsidRDefault="00455869" w:rsidP="00981B8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 (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НДС не облагается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 (</w:t>
            </w:r>
            <w:r w:rsidR="00981B87">
              <w:rPr>
                <w:rFonts w:ascii="Verdana" w:hAnsi="Verdana"/>
                <w:sz w:val="20"/>
                <w:szCs w:val="20"/>
              </w:rPr>
              <w:t>НДС не облагается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4D4229A8" w:rsidR="00455869" w:rsidRPr="008076AD" w:rsidRDefault="00455869" w:rsidP="00C60C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 (НДС не облагается)</w:t>
            </w:r>
            <w:r w:rsidR="002D195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15EF3D5B" w:rsidR="002D1956" w:rsidRPr="0055668A" w:rsidRDefault="002D1956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9DB3ADE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 (НДС не облагается)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3B9E70D4" w14:textId="77777777" w:rsidR="00576DA3" w:rsidRPr="00576DA3" w:rsidRDefault="0099685B" w:rsidP="00576DA3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576DA3" w:rsidRPr="00576DA3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576DA3" w:rsidRPr="00576DA3" w14:paraId="40FBAC9C" w14:textId="77777777" w:rsidTr="003C6E52">
        <w:tc>
          <w:tcPr>
            <w:tcW w:w="1736" w:type="dxa"/>
            <w:shd w:val="clear" w:color="auto" w:fill="auto"/>
          </w:tcPr>
          <w:p w14:paraId="485B4E54" w14:textId="77777777" w:rsidR="00576DA3" w:rsidRPr="00576DA3" w:rsidRDefault="00576DA3" w:rsidP="003C6E52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71D8DA22" w14:textId="77777777" w:rsidR="00576DA3" w:rsidRPr="00576DA3" w:rsidRDefault="00576DA3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7354097" w14:textId="77777777" w:rsidR="00576DA3" w:rsidRPr="00576DA3" w:rsidRDefault="00576DA3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76DA3" w:rsidRPr="007051FF" w14:paraId="77172EA5" w14:textId="77777777" w:rsidTr="003C6E52">
        <w:tc>
          <w:tcPr>
            <w:tcW w:w="1736" w:type="dxa"/>
            <w:shd w:val="clear" w:color="auto" w:fill="auto"/>
          </w:tcPr>
          <w:p w14:paraId="1219A8A7" w14:textId="77777777" w:rsidR="00576DA3" w:rsidRPr="00576DA3" w:rsidRDefault="00576DA3" w:rsidP="003C6E52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576DA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7D67C92F" w14:textId="77777777" w:rsidR="00576DA3" w:rsidRPr="007E2EE7" w:rsidRDefault="00576DA3" w:rsidP="003C6E52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119E0AF6" w14:textId="77777777" w:rsidR="00576DA3" w:rsidRPr="007E2EE7" w:rsidRDefault="00576DA3" w:rsidP="003C6E52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18C0E85A" w:rsidR="000D5385" w:rsidRPr="008509DF" w:rsidRDefault="00E30683" w:rsidP="00576DA3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0237395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1A1B79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701D20C4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CA2DB1" w:rsidRPr="00CA2DB1">
        <w:rPr>
          <w:rFonts w:ascii="Verdana" w:eastAsia="Times New Roman" w:hAnsi="Verdana" w:cs="Times New Roman"/>
          <w:sz w:val="20"/>
          <w:szCs w:val="20"/>
          <w:lang w:eastAsia="ru-RU"/>
        </w:rPr>
        <w:t>квартира, назначение: жилое помещение, кадастровый № 77:04:0001019:12901, номер этажа, на котором расположено помещение: Этаж №4, площадь: 121,7 кв.м., местоположение: г. Москва, ул. Мельникова, д.3, корп.1, кв.279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11E71F3A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660F6" w:rsidRPr="00D660F6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передается в состоянии «без отделки»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2C4C4BF8" w14:textId="05FE71B3" w:rsidR="00175C14" w:rsidRPr="006728CE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Приборы учета недвижимого имущества опломбированы. Показания приборов учета на дату п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одписания Акта приема-передачи 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едвижимого имущества</w:t>
      </w:r>
      <w:r w:rsid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6728CE"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(если применимо)</w:t>
      </w:r>
      <w:r w:rsidRPr="006728CE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:</w:t>
      </w:r>
    </w:p>
    <w:p w14:paraId="060B46FC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ХВС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____________   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</w:t>
      </w:r>
    </w:p>
    <w:p w14:paraId="79AED582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>Водосчетчик ГВС – №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4341E39F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Электросчетчик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 </w:t>
      </w:r>
    </w:p>
    <w:p w14:paraId="51C62D4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-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  <w:t xml:space="preserve">Теплосчетчик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ab/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>___________________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            </w:t>
      </w:r>
    </w:p>
    <w:p w14:paraId="3AC46A9E" w14:textId="77777777" w:rsidR="00175C14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Одновременно с подписанием настоящего Акта приема-передачи Продавец передал Покупателю комплекты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ключей от недвижимого имущества в количестве </w:t>
      </w:r>
      <w:r w:rsidRPr="00CC3B0A">
        <w:rPr>
          <w:rFonts w:ascii="Verdana" w:eastAsia="Times New Roman" w:hAnsi="Verdana" w:cs="Times New Roman"/>
          <w:color w:val="0070C0"/>
          <w:sz w:val="20"/>
          <w:szCs w:val="20"/>
          <w:lang w:eastAsia="ru-RU"/>
        </w:rPr>
        <w:t xml:space="preserve">____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экз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3DB20190" w14:textId="77777777" w:rsidR="00576DA3" w:rsidRPr="00576DA3" w:rsidRDefault="00AB23A0" w:rsidP="00576D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576DA3" w:rsidRPr="00576DA3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576DA3" w:rsidRPr="00576DA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576DA3" w:rsidRPr="00576DA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576DA3" w:rsidRPr="00576DA3" w14:paraId="32C31DE8" w14:textId="77777777" w:rsidTr="003C6E52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D7F6" w14:textId="77777777" w:rsidR="00576DA3" w:rsidRPr="00576DA3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53F2BA" w14:textId="77777777" w:rsidR="00576DA3" w:rsidRPr="00576DA3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29394E0" w14:textId="77777777" w:rsidR="00576DA3" w:rsidRPr="00576DA3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76DA3" w:rsidRPr="007051FF" w14:paraId="48EABC5D" w14:textId="77777777" w:rsidTr="003C6E52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F2088" w14:textId="77777777" w:rsidR="00576DA3" w:rsidRPr="00576DA3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66FAD51" w14:textId="77777777" w:rsidR="00576DA3" w:rsidRPr="007051FF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576DA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558C0D6" w14:textId="77777777" w:rsidR="00576DA3" w:rsidRPr="007051FF" w:rsidRDefault="00576DA3" w:rsidP="003C6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15D23E70" w:rsidR="00C336FC" w:rsidRDefault="00C336FC" w:rsidP="00576DA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41BB9272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1A1B79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3A0C22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CA2DB1" w:rsidRPr="00CA2DB1">
        <w:rPr>
          <w:rFonts w:ascii="Verdana" w:eastAsia="Times New Roman" w:hAnsi="Verdana" w:cs="Times New Roman"/>
          <w:sz w:val="20"/>
          <w:szCs w:val="20"/>
          <w:lang w:eastAsia="ru-RU"/>
        </w:rPr>
        <w:t>77:04:0001019:12901</w:t>
      </w:r>
      <w:r w:rsidR="00CA2DB1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2F621A74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576DA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576DA3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576DA3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FE3E4" w14:textId="77777777" w:rsidR="00F21307" w:rsidRDefault="00F21307" w:rsidP="00E33D4F">
      <w:pPr>
        <w:spacing w:after="0" w:line="240" w:lineRule="auto"/>
      </w:pPr>
      <w:r>
        <w:separator/>
      </w:r>
    </w:p>
  </w:endnote>
  <w:endnote w:type="continuationSeparator" w:id="0">
    <w:p w14:paraId="1D7DB813" w14:textId="77777777" w:rsidR="00F21307" w:rsidRDefault="00F21307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A80D9FC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817">
          <w:rPr>
            <w:noProof/>
          </w:rPr>
          <w:t>1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11603" w14:textId="77777777" w:rsidR="00F21307" w:rsidRDefault="00F21307" w:rsidP="00E33D4F">
      <w:pPr>
        <w:spacing w:after="0" w:line="240" w:lineRule="auto"/>
      </w:pPr>
      <w:r>
        <w:separator/>
      </w:r>
    </w:p>
  </w:footnote>
  <w:footnote w:type="continuationSeparator" w:id="0">
    <w:p w14:paraId="562F72E1" w14:textId="77777777" w:rsidR="00F21307" w:rsidRDefault="00F21307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2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6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38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39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0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9"/>
  </w:num>
  <w:num w:numId="3">
    <w:abstractNumId w:val="31"/>
  </w:num>
  <w:num w:numId="4">
    <w:abstractNumId w:val="30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6"/>
  </w:num>
  <w:num w:numId="10">
    <w:abstractNumId w:val="38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38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3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5"/>
  </w:num>
  <w:num w:numId="27">
    <w:abstractNumId w:val="29"/>
  </w:num>
  <w:num w:numId="28">
    <w:abstractNumId w:val="12"/>
  </w:num>
  <w:num w:numId="29">
    <w:abstractNumId w:val="40"/>
  </w:num>
  <w:num w:numId="30">
    <w:abstractNumId w:val="34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1"/>
  </w:num>
  <w:num w:numId="37">
    <w:abstractNumId w:val="24"/>
  </w:num>
  <w:num w:numId="38">
    <w:abstractNumId w:val="5"/>
  </w:num>
  <w:num w:numId="39">
    <w:abstractNumId w:val="37"/>
  </w:num>
  <w:num w:numId="40">
    <w:abstractNumId w:val="19"/>
  </w:num>
  <w:num w:numId="41">
    <w:abstractNumId w:val="26"/>
  </w:num>
  <w:num w:numId="42">
    <w:abstractNumId w:val="32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1C12"/>
    <w:rsid w:val="000826F5"/>
    <w:rsid w:val="00082E0A"/>
    <w:rsid w:val="00083142"/>
    <w:rsid w:val="000844EF"/>
    <w:rsid w:val="00091D6B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A7924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49D9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40FE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9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2322"/>
    <w:rsid w:val="001D297D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1859"/>
    <w:rsid w:val="001F1A4E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753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24B8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472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5C2C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76DA3"/>
    <w:rsid w:val="005858F9"/>
    <w:rsid w:val="005866DF"/>
    <w:rsid w:val="005924AA"/>
    <w:rsid w:val="005929DD"/>
    <w:rsid w:val="0059478A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5ED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5EAF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21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1B35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3C3C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6817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E76CD"/>
    <w:rsid w:val="00AF269E"/>
    <w:rsid w:val="00AF3C8D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F3E"/>
    <w:rsid w:val="00BB2586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3FA0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2E65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2DB1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0A0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867D9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30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1267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4EC76-FE09-457E-AD0B-751084AE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5478</Words>
  <Characters>31230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2022-09-21T12:58:00Z</dcterms:created>
  <dcterms:modified xsi:type="dcterms:W3CDTF">2022-09-21T12:58:00Z</dcterms:modified>
</cp:coreProperties>
</file>